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C0" w:rsidRPr="005279CE" w:rsidRDefault="00181FC0" w:rsidP="00181FC0">
      <w:pPr>
        <w:rPr>
          <w:rFonts w:ascii="Times New Roman" w:hAnsi="Times New Roman"/>
          <w:b/>
        </w:rPr>
      </w:pPr>
      <w:r w:rsidRPr="005279CE">
        <w:rPr>
          <w:rFonts w:ascii="Times New Roman" w:hAnsi="Times New Roman"/>
          <w:b/>
        </w:rPr>
        <w:t>Name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Pr="005279CE">
        <w:rPr>
          <w:rFonts w:ascii="Times New Roman" w:hAnsi="Times New Roman"/>
          <w:b/>
        </w:rPr>
        <w:t>_____</w:t>
      </w:r>
      <w:proofErr w:type="spellStart"/>
      <w:r>
        <w:rPr>
          <w:rFonts w:ascii="Times New Roman" w:hAnsi="Times New Roman"/>
          <w:b/>
        </w:rPr>
        <w:t>Hurlie</w:t>
      </w:r>
      <w:proofErr w:type="spellEnd"/>
      <w:r>
        <w:rPr>
          <w:rFonts w:ascii="Times New Roman" w:hAnsi="Times New Roman"/>
          <w:b/>
        </w:rPr>
        <w:t xml:space="preserve"> Yang______</w:t>
      </w:r>
      <w:r w:rsidRPr="005279CE">
        <w:rPr>
          <w:rFonts w:ascii="Times New Roman" w:hAnsi="Times New Roman"/>
          <w:b/>
        </w:rPr>
        <w:t>________________________________________</w:t>
      </w:r>
    </w:p>
    <w:p w:rsidR="00181FC0" w:rsidRPr="005279CE" w:rsidRDefault="00181FC0" w:rsidP="00181FC0">
      <w:pPr>
        <w:jc w:val="center"/>
        <w:rPr>
          <w:rFonts w:ascii="Times New Roman" w:hAnsi="Times New Roman"/>
          <w:b/>
        </w:rPr>
      </w:pPr>
    </w:p>
    <w:p w:rsidR="00181FC0" w:rsidRPr="005279CE" w:rsidRDefault="00181FC0" w:rsidP="00181FC0">
      <w:pPr>
        <w:rPr>
          <w:rFonts w:ascii="Times New Roman" w:hAnsi="Times New Roman"/>
          <w:b/>
        </w:rPr>
      </w:pPr>
      <w:r w:rsidRPr="005279CE">
        <w:rPr>
          <w:rFonts w:ascii="Times New Roman" w:hAnsi="Times New Roman"/>
          <w:b/>
        </w:rPr>
        <w:t>Grade Level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  <w:t>_</w:t>
      </w:r>
      <w:r>
        <w:rPr>
          <w:rFonts w:ascii="Times New Roman" w:eastAsiaTheme="minorEastAsia" w:hAnsi="Times New Roman"/>
          <w:b/>
          <w:lang w:eastAsia="zh-TW"/>
        </w:rPr>
        <w:t>7</w:t>
      </w:r>
      <w:r w:rsidRPr="00DF1D75">
        <w:rPr>
          <w:rFonts w:ascii="Times New Roman" w:eastAsiaTheme="minorEastAsia" w:hAnsi="Times New Roman"/>
          <w:b/>
          <w:vertAlign w:val="superscript"/>
          <w:lang w:eastAsia="zh-TW"/>
        </w:rPr>
        <w:t>th</w:t>
      </w:r>
      <w:r>
        <w:rPr>
          <w:rFonts w:ascii="Times New Roman" w:eastAsiaTheme="minorEastAsia" w:hAnsi="Times New Roman"/>
          <w:b/>
          <w:lang w:eastAsia="zh-TW"/>
        </w:rPr>
        <w:t xml:space="preserve"> and 8</w:t>
      </w:r>
      <w:r w:rsidRPr="00DF1D75">
        <w:rPr>
          <w:rFonts w:ascii="Times New Roman" w:eastAsiaTheme="minorEastAsia" w:hAnsi="Times New Roman"/>
          <w:b/>
          <w:vertAlign w:val="superscript"/>
          <w:lang w:eastAsia="zh-TW"/>
        </w:rPr>
        <w:t>th</w:t>
      </w:r>
      <w:r>
        <w:rPr>
          <w:rFonts w:ascii="Times New Roman" w:eastAsiaTheme="minorEastAsia" w:hAnsi="Times New Roman"/>
          <w:b/>
          <w:lang w:eastAsia="zh-TW"/>
        </w:rPr>
        <w:t xml:space="preserve"> </w:t>
      </w:r>
      <w:r>
        <w:rPr>
          <w:rFonts w:ascii="Times New Roman" w:eastAsiaTheme="minorEastAsia" w:hAnsi="Times New Roman" w:hint="eastAsia"/>
          <w:b/>
          <w:lang w:eastAsia="zh-TW"/>
        </w:rPr>
        <w:t>Symphonic Band</w:t>
      </w:r>
      <w:r w:rsidRPr="005279CE">
        <w:rPr>
          <w:rFonts w:ascii="Times New Roman" w:hAnsi="Times New Roman"/>
          <w:b/>
        </w:rPr>
        <w:t>______________</w:t>
      </w:r>
    </w:p>
    <w:p w:rsidR="00181FC0" w:rsidRPr="005279CE" w:rsidRDefault="00181FC0" w:rsidP="00181FC0">
      <w:pPr>
        <w:jc w:val="center"/>
        <w:rPr>
          <w:rFonts w:ascii="Times New Roman" w:hAnsi="Times New Roman"/>
          <w:b/>
          <w:sz w:val="32"/>
        </w:rPr>
      </w:pPr>
    </w:p>
    <w:p w:rsidR="00181FC0" w:rsidRPr="005279CE" w:rsidRDefault="00181FC0" w:rsidP="00181FC0">
      <w:pPr>
        <w:jc w:val="center"/>
        <w:rPr>
          <w:rFonts w:ascii="Times New Roman" w:hAnsi="Times New Roman"/>
          <w:b/>
          <w:sz w:val="32"/>
        </w:rPr>
      </w:pPr>
    </w:p>
    <w:p w:rsidR="00181FC0" w:rsidRPr="005279CE" w:rsidRDefault="00181FC0" w:rsidP="00181FC0">
      <w:pPr>
        <w:jc w:val="center"/>
        <w:rPr>
          <w:rFonts w:ascii="Times New Roman" w:hAnsi="Times New Roman"/>
          <w:b/>
          <w:sz w:val="32"/>
        </w:rPr>
      </w:pPr>
      <w:r w:rsidRPr="005279CE">
        <w:rPr>
          <w:rFonts w:ascii="Times New Roman" w:hAnsi="Times New Roman"/>
          <w:b/>
          <w:sz w:val="32"/>
        </w:rPr>
        <w:t>Music Lesson Plan</w:t>
      </w:r>
    </w:p>
    <w:p w:rsidR="00181FC0" w:rsidRPr="005279CE" w:rsidRDefault="00181FC0" w:rsidP="00181FC0">
      <w:pPr>
        <w:rPr>
          <w:rFonts w:ascii="Times New Roman" w:hAnsi="Times New Roman"/>
        </w:rPr>
      </w:pPr>
    </w:p>
    <w:p w:rsidR="00181FC0" w:rsidRPr="00A14358" w:rsidRDefault="00181FC0" w:rsidP="00181FC0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181FC0" w:rsidRPr="00A14358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 w:rsidRPr="00A14358">
        <w:rPr>
          <w:rFonts w:ascii="Times New Roman" w:hAnsi="Times New Roman"/>
          <w:b/>
          <w:color w:val="000000" w:themeColor="text1"/>
          <w:szCs w:val="24"/>
        </w:rPr>
        <w:t>Learner Objectives:</w:t>
      </w:r>
      <w:r w:rsidRPr="00A14358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br/>
        <w:t xml:space="preserve">Students will be able to follow the directions during warm-up activities. </w:t>
      </w:r>
    </w:p>
    <w:p w:rsidR="00181FC0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Students will be able to maintain steady beat 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and pulse 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throughout the piece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s. 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br/>
        <w:t xml:space="preserve">Students will be able to play </w:t>
      </w:r>
      <w:r w:rsidR="00095636"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the </w:t>
      </w:r>
      <w:r w:rsidR="00095636">
        <w:rPr>
          <w:rFonts w:ascii="Times New Roman" w:eastAsiaTheme="minorEastAsia" w:hAnsi="Times New Roman"/>
          <w:szCs w:val="24"/>
          <w:lang w:eastAsia="zh-TW"/>
        </w:rPr>
        <w:t>detached style</w:t>
      </w:r>
      <w:r w:rsidR="00095636">
        <w:rPr>
          <w:rFonts w:ascii="Times New Roman" w:eastAsiaTheme="minorEastAsia" w:hAnsi="Times New Roman"/>
          <w:szCs w:val="24"/>
          <w:lang w:eastAsia="zh-TW"/>
        </w:rPr>
        <w:t xml:space="preserve"> in sections of Tricycle.</w:t>
      </w:r>
    </w:p>
    <w:p w:rsidR="00181FC0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Students will be able to play accurate rhythm in </w:t>
      </w:r>
      <w:r w:rsidR="00095636"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Tricycle and Glory. </w:t>
      </w:r>
    </w:p>
    <w:p w:rsidR="00181FC0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>Students will be able</w:t>
      </w:r>
      <w:r w:rsidR="00095636"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 to play clear articulation</w:t>
      </w:r>
      <w:r w:rsidR="00012A13"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s</w:t>
      </w:r>
      <w:r w:rsidR="00095636"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 in</w:t>
      </w:r>
      <w:r w:rsidR="00095636"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 Glory with steady tempo. </w:t>
      </w:r>
    </w:p>
    <w:p w:rsidR="00181FC0" w:rsidRPr="00A14358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</w:p>
    <w:p w:rsidR="00181FC0" w:rsidRPr="00A14358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</w:p>
    <w:p w:rsidR="00181FC0" w:rsidRPr="00A14358" w:rsidRDefault="00181FC0" w:rsidP="00181FC0">
      <w:pPr>
        <w:rPr>
          <w:rFonts w:ascii="Times New Roman" w:hAnsi="Times New Roman"/>
          <w:b/>
          <w:color w:val="000000" w:themeColor="text1"/>
          <w:szCs w:val="24"/>
        </w:rPr>
      </w:pPr>
      <w:r w:rsidRPr="00A14358">
        <w:rPr>
          <w:rFonts w:ascii="Times New Roman" w:hAnsi="Times New Roman"/>
          <w:b/>
          <w:color w:val="000000" w:themeColor="text1"/>
          <w:szCs w:val="24"/>
        </w:rPr>
        <w:t>National Standards:</w:t>
      </w:r>
    </w:p>
    <w:p w:rsidR="00181FC0" w:rsidRDefault="00181FC0" w:rsidP="00181FC0">
      <w:pPr>
        <w:shd w:val="clear" w:color="auto" w:fill="FFFFFF"/>
        <w:spacing w:after="150" w:line="300" w:lineRule="atLeast"/>
        <w:rPr>
          <w:rFonts w:ascii="Times New Roman" w:eastAsiaTheme="minorEastAsia" w:hAnsi="Times New Roman"/>
          <w:color w:val="000000" w:themeColor="text1"/>
          <w:szCs w:val="24"/>
        </w:rPr>
      </w:pPr>
      <w:proofErr w:type="gramStart"/>
      <w:r w:rsidRPr="003C0BF5">
        <w:rPr>
          <w:rFonts w:ascii="Times New Roman" w:eastAsiaTheme="minorEastAsia" w:hAnsi="Times New Roman"/>
          <w:color w:val="000000" w:themeColor="text1"/>
          <w:szCs w:val="24"/>
        </w:rPr>
        <w:t>Performing on instruments, alone and with others, a varied repertoire of music.</w:t>
      </w:r>
      <w:proofErr w:type="gramEnd"/>
    </w:p>
    <w:p w:rsidR="00181FC0" w:rsidRPr="003C0BF5" w:rsidRDefault="00181FC0" w:rsidP="00181FC0">
      <w:pPr>
        <w:shd w:val="clear" w:color="auto" w:fill="FFFFFF"/>
        <w:spacing w:after="150" w:line="300" w:lineRule="atLeast"/>
        <w:rPr>
          <w:rFonts w:ascii="Times New Roman" w:eastAsiaTheme="minorEastAsia" w:hAnsi="Times New Roman"/>
          <w:color w:val="000000" w:themeColor="text1"/>
          <w:szCs w:val="24"/>
        </w:rPr>
      </w:pPr>
      <w:proofErr w:type="gramStart"/>
      <w:r w:rsidRPr="003C0BF5">
        <w:rPr>
          <w:rFonts w:ascii="Times New Roman" w:hAnsi="Times New Roman"/>
          <w:color w:val="000000" w:themeColor="text1"/>
          <w:szCs w:val="24"/>
        </w:rPr>
        <w:t>Reading and notating music.</w:t>
      </w:r>
      <w:proofErr w:type="gramEnd"/>
    </w:p>
    <w:p w:rsidR="00181FC0" w:rsidRPr="003C0BF5" w:rsidRDefault="00181FC0" w:rsidP="00181FC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C0BF5">
        <w:rPr>
          <w:rFonts w:ascii="Times New Roman" w:hAnsi="Times New Roman"/>
          <w:color w:val="000000" w:themeColor="text1"/>
          <w:sz w:val="24"/>
          <w:szCs w:val="24"/>
        </w:rPr>
        <w:t>Listening to, analyzing, and describing music.</w:t>
      </w:r>
    </w:p>
    <w:p w:rsidR="00181FC0" w:rsidRPr="00A14358" w:rsidRDefault="00181FC0" w:rsidP="00181FC0">
      <w:pPr>
        <w:pStyle w:val="NoSpacing"/>
        <w:rPr>
          <w:rFonts w:ascii="Times New Roman" w:hAnsi="Times New Roman"/>
          <w:color w:val="000000" w:themeColor="text1"/>
          <w:szCs w:val="24"/>
        </w:rPr>
      </w:pPr>
    </w:p>
    <w:p w:rsidR="00181FC0" w:rsidRPr="00A14358" w:rsidRDefault="00181FC0" w:rsidP="00181FC0">
      <w:pPr>
        <w:rPr>
          <w:rFonts w:ascii="Times New Roman" w:hAnsi="Times New Roman"/>
          <w:b/>
          <w:color w:val="000000" w:themeColor="text1"/>
          <w:szCs w:val="24"/>
        </w:rPr>
      </w:pPr>
      <w:r w:rsidRPr="00A14358">
        <w:rPr>
          <w:rFonts w:ascii="Times New Roman" w:hAnsi="Times New Roman"/>
          <w:b/>
          <w:color w:val="000000" w:themeColor="text1"/>
          <w:szCs w:val="24"/>
        </w:rPr>
        <w:t>Pennsylvania Arts Standards:</w:t>
      </w:r>
    </w:p>
    <w:p w:rsidR="00181FC0" w:rsidRDefault="00181FC0" w:rsidP="00181FC0">
      <w:pPr>
        <w:rPr>
          <w:rFonts w:ascii="Times New Roman" w:eastAsia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9.1.8</w:t>
      </w:r>
      <w:r w:rsidRPr="00A14358">
        <w:rPr>
          <w:rFonts w:ascii="Times New Roman" w:hAnsi="Times New Roman"/>
          <w:color w:val="000000" w:themeColor="text1"/>
          <w:szCs w:val="24"/>
        </w:rPr>
        <w:t>. A.</w:t>
      </w:r>
      <w:r w:rsidRPr="00A07D5A">
        <w:rPr>
          <w:rFonts w:eastAsia="Times New Roman"/>
          <w:sz w:val="20"/>
        </w:rPr>
        <w:t xml:space="preserve"> </w:t>
      </w:r>
      <w:r w:rsidRPr="00A07D5A">
        <w:rPr>
          <w:rFonts w:ascii="Times New Roman" w:eastAsia="Times New Roman" w:hAnsi="Times New Roman"/>
          <w:color w:val="000000" w:themeColor="text1"/>
          <w:szCs w:val="24"/>
        </w:rPr>
        <w:t xml:space="preserve">Know and use the elements and principles of each art form to create works in the arts and humanities. </w:t>
      </w:r>
    </w:p>
    <w:p w:rsidR="00181FC0" w:rsidRDefault="00181FC0" w:rsidP="00181FC0">
      <w:pPr>
        <w:rPr>
          <w:rFonts w:ascii="Times New Roman" w:eastAsia="Times New Roman" w:hAnsi="Times New Roman"/>
          <w:color w:val="000000" w:themeColor="text1"/>
          <w:szCs w:val="24"/>
        </w:rPr>
      </w:pPr>
      <w:r>
        <w:rPr>
          <w:rFonts w:ascii="Times New Roman" w:eastAsia="Times New Roman" w:hAnsi="Times New Roman"/>
          <w:color w:val="000000" w:themeColor="text1"/>
          <w:szCs w:val="24"/>
        </w:rPr>
        <w:t xml:space="preserve">• Elements </w:t>
      </w:r>
    </w:p>
    <w:p w:rsidR="00181FC0" w:rsidRDefault="00181FC0" w:rsidP="00181FC0">
      <w:pPr>
        <w:rPr>
          <w:rFonts w:ascii="Times New Roman" w:eastAsia="Times New Roman" w:hAnsi="Times New Roman"/>
          <w:color w:val="000000" w:themeColor="text1"/>
          <w:szCs w:val="24"/>
        </w:rPr>
      </w:pPr>
      <w:r w:rsidRPr="00A07D5A">
        <w:rPr>
          <w:rFonts w:ascii="Times New Roman" w:eastAsia="Times New Roman" w:hAnsi="Times New Roman"/>
          <w:color w:val="000000" w:themeColor="text1"/>
          <w:szCs w:val="24"/>
        </w:rPr>
        <w:t xml:space="preserve">Music: • duration • intensity • pitch • timbre </w:t>
      </w:r>
    </w:p>
    <w:p w:rsidR="00181FC0" w:rsidRDefault="00181FC0" w:rsidP="00181FC0">
      <w:pPr>
        <w:rPr>
          <w:rFonts w:ascii="Times New Roman" w:eastAsia="Times New Roman" w:hAnsi="Times New Roman"/>
          <w:color w:val="000000" w:themeColor="text1"/>
          <w:szCs w:val="24"/>
        </w:rPr>
      </w:pPr>
      <w:r>
        <w:rPr>
          <w:rFonts w:ascii="Times New Roman" w:eastAsia="Times New Roman" w:hAnsi="Times New Roman"/>
          <w:color w:val="000000" w:themeColor="text1"/>
          <w:szCs w:val="24"/>
        </w:rPr>
        <w:t xml:space="preserve">• </w:t>
      </w:r>
      <w:r w:rsidRPr="009E138B">
        <w:rPr>
          <w:rFonts w:ascii="Times New Roman" w:eastAsia="Times New Roman" w:hAnsi="Times New Roman"/>
          <w:szCs w:val="24"/>
        </w:rPr>
        <w:t>Principles</w:t>
      </w:r>
    </w:p>
    <w:p w:rsidR="00181FC0" w:rsidRPr="00A07D5A" w:rsidRDefault="00181FC0" w:rsidP="00181FC0">
      <w:pPr>
        <w:rPr>
          <w:rFonts w:ascii="Times New Roman" w:eastAsia="Times New Roman" w:hAnsi="Times New Roman"/>
          <w:color w:val="000000" w:themeColor="text1"/>
          <w:szCs w:val="24"/>
        </w:rPr>
      </w:pPr>
      <w:r w:rsidRPr="00A07D5A">
        <w:rPr>
          <w:rFonts w:ascii="Times New Roman" w:eastAsia="Times New Roman" w:hAnsi="Times New Roman"/>
          <w:color w:val="000000" w:themeColor="text1"/>
          <w:szCs w:val="24"/>
        </w:rPr>
        <w:t>Music: • composition • form • genre</w:t>
      </w:r>
      <w:r>
        <w:rPr>
          <w:rFonts w:ascii="Times New Roman" w:eastAsia="Times New Roman" w:hAnsi="Times New Roman"/>
          <w:color w:val="000000" w:themeColor="text1"/>
          <w:szCs w:val="24"/>
        </w:rPr>
        <w:t xml:space="preserve"> • harmony • rhythm • texture</w:t>
      </w:r>
    </w:p>
    <w:p w:rsidR="00181FC0" w:rsidRPr="00A07D5A" w:rsidRDefault="00181FC0" w:rsidP="00181FC0">
      <w:pPr>
        <w:rPr>
          <w:rFonts w:ascii="Times New Roman" w:hAnsi="Times New Roman"/>
          <w:color w:val="000000" w:themeColor="text1"/>
          <w:szCs w:val="24"/>
        </w:rPr>
      </w:pPr>
    </w:p>
    <w:p w:rsidR="00181FC0" w:rsidRPr="00A07D5A" w:rsidRDefault="00181FC0" w:rsidP="00181FC0">
      <w:pPr>
        <w:rPr>
          <w:rFonts w:ascii="Times New Roman" w:hAnsi="Times New Roman"/>
          <w:color w:val="000000" w:themeColor="text1"/>
          <w:szCs w:val="24"/>
        </w:rPr>
      </w:pPr>
    </w:p>
    <w:p w:rsidR="00181FC0" w:rsidRPr="00A14358" w:rsidRDefault="00181FC0" w:rsidP="00181FC0">
      <w:pPr>
        <w:rPr>
          <w:rFonts w:ascii="Times New Roman" w:hAnsi="Times New Roman"/>
          <w:b/>
          <w:color w:val="000000" w:themeColor="text1"/>
          <w:szCs w:val="24"/>
        </w:rPr>
      </w:pPr>
      <w:r w:rsidRPr="00A14358">
        <w:rPr>
          <w:rFonts w:ascii="Times New Roman" w:hAnsi="Times New Roman"/>
          <w:b/>
          <w:color w:val="000000" w:themeColor="text1"/>
          <w:szCs w:val="24"/>
        </w:rPr>
        <w:t>Required Materials:</w:t>
      </w:r>
    </w:p>
    <w:p w:rsidR="00181FC0" w:rsidRDefault="00181FC0" w:rsidP="00181FC0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Band music</w:t>
      </w:r>
    </w:p>
    <w:p w:rsidR="00181FC0" w:rsidRDefault="00181FC0" w:rsidP="00181FC0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Instruments</w:t>
      </w:r>
    </w:p>
    <w:p w:rsidR="00181FC0" w:rsidRPr="00A14358" w:rsidRDefault="00181FC0" w:rsidP="00181FC0">
      <w:pPr>
        <w:rPr>
          <w:rFonts w:ascii="Times New Roman" w:eastAsiaTheme="minorEastAsia" w:hAnsi="Times New Roman"/>
          <w:b/>
          <w:color w:val="000000" w:themeColor="text1"/>
          <w:szCs w:val="24"/>
          <w:lang w:eastAsia="zh-TW"/>
        </w:rPr>
      </w:pPr>
      <w:r>
        <w:rPr>
          <w:rFonts w:ascii="Times New Roman" w:hAnsi="Times New Roman"/>
          <w:color w:val="000000"/>
          <w:shd w:val="clear" w:color="auto" w:fill="FFFFFF"/>
        </w:rPr>
        <w:br/>
      </w:r>
    </w:p>
    <w:p w:rsidR="00181FC0" w:rsidRDefault="00181FC0" w:rsidP="00181FC0">
      <w:pPr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Procedure: </w:t>
      </w:r>
    </w:p>
    <w:p w:rsidR="00181FC0" w:rsidRDefault="00181FC0" w:rsidP="00181FC0">
      <w:pPr>
        <w:rPr>
          <w:rFonts w:ascii="Times New Roman" w:hAnsi="Times New Roman"/>
          <w:b/>
          <w:color w:val="000000" w:themeColor="text1"/>
          <w:szCs w:val="24"/>
        </w:rPr>
      </w:pPr>
    </w:p>
    <w:p w:rsidR="00181FC0" w:rsidRDefault="00181FC0" w:rsidP="00181FC0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1. Warm-up</w:t>
      </w:r>
    </w:p>
    <w:p w:rsidR="00181FC0" w:rsidRDefault="00181FC0" w:rsidP="00181FC0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-Breathing </w:t>
      </w:r>
    </w:p>
    <w:p w:rsidR="00181FC0" w:rsidRDefault="00181FC0" w:rsidP="00181FC0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In for 4 and out for 4 counts</w:t>
      </w:r>
    </w:p>
    <w:p w:rsidR="00181FC0" w:rsidRDefault="00181FC0" w:rsidP="00181FC0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In for 4 and out for 8 counts</w:t>
      </w:r>
    </w:p>
    <w:p w:rsidR="00181FC0" w:rsidRDefault="00181FC0" w:rsidP="00181FC0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In for 4 and out for 12 counts </w:t>
      </w:r>
    </w:p>
    <w:p w:rsidR="00181FC0" w:rsidRDefault="00181FC0" w:rsidP="00181FC0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In for 4 and out for 16 counts</w:t>
      </w:r>
    </w:p>
    <w:p w:rsidR="00181FC0" w:rsidRDefault="00181FC0" w:rsidP="00181FC0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-Air on instruments </w:t>
      </w:r>
    </w:p>
    <w:p w:rsidR="00181FC0" w:rsidRPr="00DF1D75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</w:p>
    <w:p w:rsidR="00181FC0" w:rsidRDefault="00181FC0" w:rsidP="00181FC0">
      <w:pPr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/>
          <w:b/>
          <w:color w:val="000000" w:themeColor="text1"/>
          <w:lang w:eastAsia="zh-TW"/>
        </w:rPr>
        <w:t>-</w:t>
      </w:r>
      <w:r>
        <w:rPr>
          <w:rFonts w:ascii="Times New Roman" w:hAnsi="Times New Roman"/>
          <w:color w:val="000000" w:themeColor="text1"/>
          <w:lang w:eastAsia="zh-TW"/>
        </w:rPr>
        <w:t xml:space="preserve">Scales </w:t>
      </w:r>
      <w:r>
        <w:rPr>
          <w:rFonts w:ascii="Times New Roman" w:eastAsiaTheme="minorEastAsia" w:hAnsi="Times New Roman" w:hint="eastAsia"/>
          <w:color w:val="000000" w:themeColor="text1"/>
          <w:lang w:eastAsia="zh-TW"/>
        </w:rPr>
        <w:br/>
        <w:t xml:space="preserve">Concert B-flat </w:t>
      </w:r>
      <w:r w:rsidR="00E53BC2">
        <w:rPr>
          <w:rFonts w:ascii="Times New Roman" w:eastAsiaTheme="minorEastAsia" w:hAnsi="Times New Roman"/>
          <w:color w:val="000000" w:themeColor="text1"/>
          <w:lang w:eastAsia="zh-TW"/>
        </w:rPr>
        <w:t>(8</w:t>
      </w:r>
      <w:r w:rsidR="00E53BC2" w:rsidRPr="00E53BC2">
        <w:rPr>
          <w:rFonts w:ascii="Times New Roman" w:eastAsiaTheme="minorEastAsia" w:hAnsi="Times New Roman"/>
          <w:color w:val="000000" w:themeColor="text1"/>
          <w:vertAlign w:val="superscript"/>
          <w:lang w:eastAsia="zh-TW"/>
        </w:rPr>
        <w:t>th</w:t>
      </w:r>
      <w:r w:rsidR="00E53BC2">
        <w:rPr>
          <w:rFonts w:ascii="Times New Roman" w:eastAsiaTheme="minorEastAsia" w:hAnsi="Times New Roman"/>
          <w:color w:val="000000" w:themeColor="text1"/>
          <w:lang w:eastAsia="zh-TW"/>
        </w:rPr>
        <w:t xml:space="preserve"> notes slur two tongue two) Repeat top note. </w:t>
      </w:r>
      <w:r w:rsidR="00E53BC2">
        <w:rPr>
          <w:rFonts w:ascii="Times New Roman" w:eastAsiaTheme="minorEastAsia" w:hAnsi="Times New Roman"/>
          <w:color w:val="000000" w:themeColor="text1"/>
          <w:lang w:eastAsia="zh-TW"/>
        </w:rPr>
        <w:br/>
        <w:t xml:space="preserve">Concert </w:t>
      </w:r>
      <w:r>
        <w:rPr>
          <w:rFonts w:ascii="Times New Roman" w:eastAsiaTheme="minorEastAsia" w:hAnsi="Times New Roman" w:hint="eastAsia"/>
          <w:color w:val="000000" w:themeColor="text1"/>
          <w:lang w:eastAsia="zh-TW"/>
        </w:rPr>
        <w:t>C</w:t>
      </w:r>
      <w:r w:rsidR="00E53BC2">
        <w:rPr>
          <w:rFonts w:ascii="Times New Roman" w:eastAsiaTheme="minorEastAsia" w:hAnsi="Times New Roman"/>
          <w:color w:val="000000" w:themeColor="text1"/>
          <w:lang w:eastAsia="zh-TW"/>
        </w:rPr>
        <w:t xml:space="preserve"> Major (detached style) </w:t>
      </w:r>
      <w:bookmarkStart w:id="0" w:name="_GoBack"/>
      <w:bookmarkEnd w:id="0"/>
      <w:r>
        <w:rPr>
          <w:rFonts w:ascii="Times New Roman" w:hAnsi="Times New Roman"/>
          <w:color w:val="000000" w:themeColor="text1"/>
          <w:lang w:eastAsia="zh-TW"/>
        </w:rPr>
        <w:br/>
      </w:r>
    </w:p>
    <w:p w:rsidR="00181FC0" w:rsidRDefault="00181FC0" w:rsidP="00181FC0">
      <w:pPr>
        <w:rPr>
          <w:rFonts w:ascii="Times New Roman" w:eastAsiaTheme="minorEastAsia" w:hAnsi="Times New Roman"/>
          <w:color w:val="000000" w:themeColor="text1"/>
          <w:lang w:eastAsia="zh-TW"/>
        </w:rPr>
      </w:pPr>
      <w:r>
        <w:rPr>
          <w:rFonts w:ascii="Times New Roman" w:hAnsi="Times New Roman"/>
          <w:color w:val="000000" w:themeColor="text1"/>
          <w:lang w:eastAsia="zh-TW"/>
        </w:rPr>
        <w:t>-Chorale 2</w:t>
      </w:r>
      <w:r>
        <w:rPr>
          <w:rFonts w:ascii="Times New Roman" w:eastAsiaTheme="minorEastAsia" w:hAnsi="Times New Roman" w:hint="eastAsia"/>
          <w:color w:val="000000" w:themeColor="text1"/>
          <w:lang w:eastAsia="zh-TW"/>
        </w:rPr>
        <w:t xml:space="preserve">8 </w:t>
      </w:r>
    </w:p>
    <w:p w:rsidR="00181FC0" w:rsidRDefault="00181FC0" w:rsidP="00181FC0">
      <w:pPr>
        <w:rPr>
          <w:rFonts w:ascii="Times New Roman" w:eastAsiaTheme="minorEastAsia" w:hAnsi="Times New Roman"/>
          <w:color w:val="000000" w:themeColor="text1"/>
          <w:lang w:eastAsia="zh-TW"/>
        </w:rPr>
      </w:pPr>
      <w:r>
        <w:rPr>
          <w:rFonts w:ascii="Times New Roman" w:eastAsiaTheme="minorEastAsia" w:hAnsi="Times New Roman" w:hint="eastAsia"/>
          <w:color w:val="000000" w:themeColor="text1"/>
          <w:lang w:eastAsia="zh-TW"/>
        </w:rPr>
        <w:t>4 bar-phrasing, breath at mm. 4 after the dotted half note</w:t>
      </w:r>
      <w:r>
        <w:rPr>
          <w:rFonts w:ascii="Times New Roman" w:hAnsi="Times New Roman"/>
          <w:color w:val="000000" w:themeColor="text1"/>
          <w:lang w:eastAsia="zh-TW"/>
        </w:rPr>
        <w:t xml:space="preserve"> </w:t>
      </w:r>
    </w:p>
    <w:p w:rsidR="00181FC0" w:rsidRPr="00511F2E" w:rsidRDefault="00181FC0" w:rsidP="00181FC0">
      <w:pPr>
        <w:rPr>
          <w:rFonts w:ascii="Times New Roman" w:eastAsiaTheme="minorEastAsia" w:hAnsi="Times New Roman"/>
          <w:color w:val="000000" w:themeColor="text1"/>
          <w:lang w:eastAsia="zh-TW"/>
        </w:rPr>
      </w:pPr>
      <w:r>
        <w:rPr>
          <w:rFonts w:ascii="Times New Roman" w:eastAsiaTheme="minorEastAsia" w:hAnsi="Times New Roman" w:hint="eastAsia"/>
          <w:color w:val="000000" w:themeColor="text1"/>
          <w:lang w:eastAsia="zh-TW"/>
        </w:rPr>
        <w:t xml:space="preserve">(Choose a different part) </w:t>
      </w:r>
    </w:p>
    <w:p w:rsidR="00181FC0" w:rsidRDefault="00181FC0" w:rsidP="00181FC0">
      <w:pPr>
        <w:rPr>
          <w:rFonts w:ascii="Times New Roman" w:hAnsi="Times New Roman"/>
          <w:color w:val="000000" w:themeColor="text1"/>
          <w:lang w:eastAsia="zh-TW"/>
        </w:rPr>
      </w:pPr>
    </w:p>
    <w:p w:rsidR="00EB7844" w:rsidRDefault="00181FC0" w:rsidP="00EB7844">
      <w:pPr>
        <w:rPr>
          <w:rFonts w:ascii="Times New Roman" w:eastAsiaTheme="minorEastAsia" w:hAnsi="Times New Roman"/>
          <w:szCs w:val="24"/>
          <w:lang w:eastAsia="zh-TW"/>
        </w:rPr>
      </w:pPr>
      <w:r>
        <w:rPr>
          <w:rFonts w:ascii="Times New Roman" w:hAnsi="Times New Roman"/>
          <w:color w:val="000000" w:themeColor="text1"/>
          <w:lang w:eastAsia="zh-TW"/>
        </w:rPr>
        <w:t xml:space="preserve">2. </w:t>
      </w:r>
      <w:r w:rsidR="00A920FC">
        <w:rPr>
          <w:rFonts w:ascii="Times New Roman" w:eastAsiaTheme="minorEastAsia" w:hAnsi="Times New Roman"/>
          <w:szCs w:val="24"/>
          <w:lang w:eastAsia="zh-TW"/>
        </w:rPr>
        <w:t xml:space="preserve">Tricycle </w:t>
      </w:r>
      <w:r w:rsidR="00EB7844">
        <w:rPr>
          <w:rFonts w:ascii="Times New Roman" w:eastAsiaTheme="minorEastAsia" w:hAnsi="Times New Roman"/>
          <w:szCs w:val="24"/>
          <w:lang w:eastAsia="zh-TW"/>
        </w:rPr>
        <w:br/>
      </w:r>
      <w:r w:rsidR="00EB7844">
        <w:rPr>
          <w:rFonts w:ascii="Times New Roman" w:eastAsiaTheme="minorEastAsia" w:hAnsi="Times New Roman" w:hint="eastAsia"/>
          <w:color w:val="FF0000"/>
          <w:szCs w:val="24"/>
          <w:lang w:eastAsia="zh-TW"/>
        </w:rPr>
        <w:t xml:space="preserve">Watch out tempo! </w:t>
      </w:r>
      <w:r>
        <w:rPr>
          <w:rFonts w:ascii="Times New Roman" w:eastAsiaTheme="minorEastAsia" w:hAnsi="Times New Roman"/>
          <w:szCs w:val="24"/>
          <w:lang w:eastAsia="zh-TW"/>
        </w:rPr>
        <w:br/>
      </w:r>
      <w:r w:rsidR="00EB7844">
        <w:rPr>
          <w:rFonts w:ascii="Times New Roman" w:eastAsiaTheme="minorEastAsia" w:hAnsi="Times New Roman"/>
          <w:szCs w:val="24"/>
          <w:lang w:eastAsia="zh-TW"/>
        </w:rPr>
        <w:t>-mm. 30 the run (clarinets and alto sax), then add flutes and pic.</w:t>
      </w:r>
      <w:r w:rsidR="00EB7844">
        <w:rPr>
          <w:rFonts w:ascii="Times New Roman" w:eastAsiaTheme="minorEastAsia" w:hAnsi="Times New Roman"/>
          <w:szCs w:val="24"/>
          <w:lang w:eastAsia="zh-TW"/>
        </w:rPr>
        <w:br/>
        <w:t xml:space="preserve">- Everyone from mm. 25 </w:t>
      </w:r>
      <w:r w:rsidR="00EB7844">
        <w:rPr>
          <w:rFonts w:ascii="Times New Roman" w:eastAsiaTheme="minorEastAsia" w:hAnsi="Times New Roman"/>
          <w:szCs w:val="24"/>
          <w:lang w:eastAsia="zh-TW"/>
        </w:rPr>
        <w:br/>
        <w:t>Remind “detached” style at mm.31</w:t>
      </w:r>
    </w:p>
    <w:p w:rsidR="00431C28" w:rsidRDefault="00EB7844" w:rsidP="00EB7844">
      <w:pPr>
        <w:rPr>
          <w:rFonts w:ascii="Times New Roman" w:eastAsiaTheme="minorEastAsia" w:hAnsi="Times New Roman"/>
          <w:szCs w:val="24"/>
          <w:lang w:eastAsia="zh-TW"/>
        </w:rPr>
      </w:pPr>
      <w:r>
        <w:rPr>
          <w:rFonts w:ascii="Times New Roman" w:eastAsiaTheme="minorEastAsia" w:hAnsi="Times New Roman"/>
          <w:szCs w:val="24"/>
          <w:lang w:eastAsia="zh-TW"/>
        </w:rPr>
        <w:t xml:space="preserve">-mm. 52 Percussion </w:t>
      </w:r>
      <w:r>
        <w:rPr>
          <w:rFonts w:ascii="Times New Roman" w:eastAsiaTheme="minorEastAsia" w:hAnsi="Times New Roman"/>
          <w:szCs w:val="24"/>
          <w:lang w:eastAsia="zh-TW"/>
        </w:rPr>
        <w:br/>
      </w:r>
      <w:r w:rsidR="00431C28">
        <w:rPr>
          <w:rFonts w:ascii="Times New Roman" w:eastAsiaTheme="minorEastAsia" w:hAnsi="Times New Roman"/>
          <w:szCs w:val="24"/>
          <w:lang w:eastAsia="zh-TW"/>
        </w:rPr>
        <w:t xml:space="preserve">Singing Section- mm.62 trumpet solo </w:t>
      </w:r>
    </w:p>
    <w:p w:rsidR="00181FC0" w:rsidRPr="00431C28" w:rsidRDefault="00181FC0" w:rsidP="00181FC0">
      <w:pPr>
        <w:rPr>
          <w:rFonts w:ascii="Times New Roman" w:eastAsiaTheme="minorEastAsia" w:hAnsi="Times New Roman"/>
          <w:color w:val="FF0000"/>
          <w:szCs w:val="24"/>
          <w:lang w:eastAsia="zh-TW"/>
        </w:rPr>
      </w:pPr>
    </w:p>
    <w:p w:rsidR="00181FC0" w:rsidRPr="00B1633E" w:rsidRDefault="00181FC0" w:rsidP="00181FC0">
      <w:pPr>
        <w:rPr>
          <w:rFonts w:ascii="Times New Roman" w:eastAsiaTheme="minorEastAsia" w:hAnsi="Times New Roman"/>
          <w:szCs w:val="24"/>
          <w:lang w:eastAsia="zh-TW"/>
        </w:rPr>
      </w:pPr>
    </w:p>
    <w:p w:rsidR="00181FC0" w:rsidRDefault="00A920FC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3. Glory and Triumph </w:t>
      </w:r>
    </w:p>
    <w:p w:rsidR="00181FC0" w:rsidRPr="00CE74BB" w:rsidRDefault="00181FC0" w:rsidP="00181FC0">
      <w:pPr>
        <w:rPr>
          <w:rFonts w:ascii="Times New Roman" w:eastAsiaTheme="minorEastAsia" w:hAnsi="Times New Roman"/>
          <w:color w:val="FF0000"/>
          <w:szCs w:val="24"/>
          <w:lang w:eastAsia="zh-TW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>-</w:t>
      </w:r>
      <w:r>
        <w:rPr>
          <w:rFonts w:ascii="Times New Roman" w:eastAsiaTheme="minorEastAsia" w:hAnsi="Times New Roman" w:hint="eastAsia"/>
          <w:color w:val="FF0000"/>
          <w:szCs w:val="24"/>
          <w:lang w:eastAsia="zh-TW"/>
        </w:rPr>
        <w:t xml:space="preserve">Watch out tempo! </w:t>
      </w:r>
    </w:p>
    <w:p w:rsidR="00181FC0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>-Separate parts mm. 48-53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br/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>Triplet people: Clarinets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br/>
        <w:t>8</w:t>
      </w:r>
      <w:r w:rsidRPr="00532A4C">
        <w:rPr>
          <w:rFonts w:ascii="Times New Roman" w:eastAsiaTheme="minorEastAsia" w:hAnsi="Times New Roman" w:hint="eastAsia"/>
          <w:color w:val="000000" w:themeColor="text1"/>
          <w:szCs w:val="24"/>
          <w:vertAlign w:val="superscript"/>
          <w:lang w:eastAsia="zh-TW"/>
        </w:rPr>
        <w:t>th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 note people: Alto Sax, Tenor Sax and Horns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br/>
        <w:t xml:space="preserve">-mm.54 Trumpets and Baritone (1 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something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 2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…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>)</w:t>
      </w:r>
    </w:p>
    <w:p w:rsidR="00EC061C" w:rsidRDefault="00EC061C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-From </w:t>
      </w:r>
      <w:proofErr w:type="gramStart"/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Beginning</w:t>
      </w:r>
      <w:proofErr w:type="gramEnd"/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 to end</w:t>
      </w:r>
    </w:p>
    <w:p w:rsidR="00181FC0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br/>
      </w:r>
    </w:p>
    <w:p w:rsidR="009646F3" w:rsidRPr="009646F3" w:rsidRDefault="009646F3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</w:p>
    <w:p w:rsidR="00181FC0" w:rsidRPr="00A14358" w:rsidRDefault="00181FC0" w:rsidP="00181FC0">
      <w:pPr>
        <w:rPr>
          <w:rFonts w:ascii="Times New Roman" w:hAnsi="Times New Roman"/>
          <w:color w:val="000000" w:themeColor="text1"/>
          <w:szCs w:val="24"/>
        </w:rPr>
      </w:pPr>
      <w:r w:rsidRPr="00A14358">
        <w:rPr>
          <w:rFonts w:ascii="Times New Roman" w:hAnsi="Times New Roman"/>
          <w:b/>
          <w:color w:val="000000" w:themeColor="text1"/>
          <w:szCs w:val="24"/>
        </w:rPr>
        <w:t>Assessment:</w:t>
      </w:r>
    </w:p>
    <w:p w:rsidR="00181FC0" w:rsidRPr="00A14358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hAnsi="Times New Roman"/>
          <w:color w:val="000000" w:themeColor="text1"/>
          <w:szCs w:val="24"/>
        </w:rPr>
        <w:t xml:space="preserve">Are students able to follow the directions during warm-up activities?  </w:t>
      </w:r>
    </w:p>
    <w:p w:rsidR="00181FC0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>Are s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tudents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able to maintain steady beat 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and pulse 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throughout the piece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>s?</w:t>
      </w:r>
    </w:p>
    <w:p w:rsidR="001537DA" w:rsidRDefault="001537DA" w:rsidP="001537DA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Are s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tudents 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able to play 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the </w:t>
      </w:r>
      <w:r>
        <w:rPr>
          <w:rFonts w:ascii="Times New Roman" w:eastAsiaTheme="minorEastAsia" w:hAnsi="Times New Roman"/>
          <w:szCs w:val="24"/>
          <w:lang w:eastAsia="zh-TW"/>
        </w:rPr>
        <w:t>detached style in sections of Tricy</w:t>
      </w:r>
      <w:r>
        <w:rPr>
          <w:rFonts w:ascii="Times New Roman" w:eastAsiaTheme="minorEastAsia" w:hAnsi="Times New Roman"/>
          <w:szCs w:val="24"/>
          <w:lang w:eastAsia="zh-TW"/>
        </w:rPr>
        <w:t>cle?</w:t>
      </w:r>
    </w:p>
    <w:p w:rsidR="001537DA" w:rsidRDefault="001537DA" w:rsidP="001537DA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Are s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tudents 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able to play accurate rhythm in 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Tr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icycle and Glory?</w:t>
      </w:r>
    </w:p>
    <w:p w:rsidR="001537DA" w:rsidRDefault="001537DA" w:rsidP="001537DA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Are s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tudents 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>able to play clear articulation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s</w:t>
      </w:r>
      <w:r>
        <w:rPr>
          <w:rFonts w:ascii="Times New Roman" w:eastAsiaTheme="minorEastAsia" w:hAnsi="Times New Roman" w:hint="eastAsia"/>
          <w:color w:val="000000" w:themeColor="text1"/>
          <w:szCs w:val="24"/>
          <w:lang w:eastAsia="zh-TW"/>
        </w:rPr>
        <w:t xml:space="preserve"> in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 Glory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 with steady tempo? </w:t>
      </w:r>
    </w:p>
    <w:p w:rsidR="00181FC0" w:rsidRPr="00A14358" w:rsidRDefault="00181FC0" w:rsidP="00181FC0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</w:p>
    <w:p w:rsidR="007A3DFC" w:rsidRDefault="007A3DFC"/>
    <w:sectPr w:rsidR="007A3D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C0"/>
    <w:rsid w:val="00012A13"/>
    <w:rsid w:val="00095636"/>
    <w:rsid w:val="001537DA"/>
    <w:rsid w:val="00181FC0"/>
    <w:rsid w:val="00431C28"/>
    <w:rsid w:val="007A3DFC"/>
    <w:rsid w:val="009646F3"/>
    <w:rsid w:val="00A920FC"/>
    <w:rsid w:val="00E53BC2"/>
    <w:rsid w:val="00EB7844"/>
    <w:rsid w:val="00E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C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C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1FC0"/>
    <w:pPr>
      <w:spacing w:before="100" w:beforeAutospacing="1" w:after="100" w:afterAutospacing="1"/>
    </w:pPr>
    <w:rPr>
      <w:rFonts w:eastAsiaTheme="min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C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C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1FC0"/>
    <w:pPr>
      <w:spacing w:before="100" w:beforeAutospacing="1" w:after="100" w:afterAutospacing="1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Hurlie Yang</dc:creator>
  <cp:lastModifiedBy>Hurlie Yang</cp:lastModifiedBy>
  <cp:revision>11</cp:revision>
  <dcterms:created xsi:type="dcterms:W3CDTF">2017-04-23T22:05:00Z</dcterms:created>
  <dcterms:modified xsi:type="dcterms:W3CDTF">2017-04-24T00:49:00Z</dcterms:modified>
</cp:coreProperties>
</file>