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88" w:rsidRPr="00A27379" w:rsidRDefault="00943088" w:rsidP="00943088">
      <w:pPr>
        <w:rPr>
          <w:rFonts w:ascii="Times New Roman" w:eastAsiaTheme="minorEastAsia" w:hAnsi="Times New Roman" w:cs="Times New Roman"/>
          <w:color w:val="000000" w:themeColor="text1"/>
          <w:sz w:val="24"/>
          <w:szCs w:val="24"/>
          <w:lang w:eastAsia="zh-TW"/>
        </w:rPr>
      </w:pPr>
      <w:proofErr w:type="spellStart"/>
      <w:r w:rsidRPr="00E860AA">
        <w:rPr>
          <w:rFonts w:ascii="Times New Roman" w:hAnsi="Times New Roman" w:cs="Times New Roman"/>
          <w:color w:val="000000" w:themeColor="text1"/>
          <w:sz w:val="24"/>
          <w:szCs w:val="24"/>
        </w:rPr>
        <w:t>Hurlie</w:t>
      </w:r>
      <w:proofErr w:type="spellEnd"/>
      <w:r w:rsidRPr="00E860AA">
        <w:rPr>
          <w:rFonts w:ascii="Times New Roman" w:hAnsi="Times New Roman" w:cs="Times New Roman"/>
          <w:color w:val="000000" w:themeColor="text1"/>
          <w:sz w:val="24"/>
          <w:szCs w:val="24"/>
        </w:rPr>
        <w:t xml:space="preserve"> Yang</w:t>
      </w:r>
    </w:p>
    <w:p w:rsidR="00943088" w:rsidRPr="00A27379" w:rsidRDefault="00943088" w:rsidP="00943088">
      <w:pPr>
        <w:rPr>
          <w:rFonts w:ascii="Times New Roman" w:eastAsiaTheme="minorEastAsia" w:hAnsi="Times New Roman" w:cs="Times New Roman"/>
          <w:color w:val="000000" w:themeColor="text1"/>
          <w:sz w:val="24"/>
          <w:szCs w:val="24"/>
          <w:lang w:eastAsia="zh-TW"/>
        </w:rPr>
      </w:pPr>
      <w:r>
        <w:rPr>
          <w:rFonts w:ascii="Times New Roman" w:eastAsiaTheme="minorEastAsia" w:hAnsi="Times New Roman" w:cs="Times New Roman" w:hint="eastAsia"/>
          <w:color w:val="000000" w:themeColor="text1"/>
          <w:sz w:val="24"/>
          <w:szCs w:val="24"/>
          <w:lang w:eastAsia="zh-TW"/>
        </w:rPr>
        <w:t>2</w:t>
      </w:r>
      <w:r w:rsidRPr="00E860AA">
        <w:rPr>
          <w:rFonts w:ascii="Times New Roman" w:hAnsi="Times New Roman" w:cs="Times New Roman"/>
          <w:color w:val="000000" w:themeColor="text1"/>
          <w:sz w:val="24"/>
          <w:szCs w:val="24"/>
        </w:rPr>
        <w:t>/</w:t>
      </w:r>
      <w:r>
        <w:rPr>
          <w:rFonts w:ascii="Times New Roman" w:eastAsiaTheme="minorEastAsia" w:hAnsi="Times New Roman" w:cs="Times New Roman" w:hint="eastAsia"/>
          <w:color w:val="000000" w:themeColor="text1"/>
          <w:sz w:val="24"/>
          <w:szCs w:val="24"/>
          <w:lang w:eastAsia="zh-TW"/>
        </w:rPr>
        <w:t>6</w:t>
      </w:r>
      <w:r>
        <w:rPr>
          <w:rFonts w:ascii="Times New Roman" w:hAnsi="Times New Roman" w:cs="Times New Roman"/>
          <w:color w:val="000000" w:themeColor="text1"/>
          <w:sz w:val="24"/>
          <w:szCs w:val="24"/>
        </w:rPr>
        <w:t>/201</w:t>
      </w:r>
      <w:r>
        <w:rPr>
          <w:rFonts w:ascii="Times New Roman" w:eastAsiaTheme="minorEastAsia" w:hAnsi="Times New Roman" w:cs="Times New Roman" w:hint="eastAsia"/>
          <w:color w:val="000000" w:themeColor="text1"/>
          <w:sz w:val="24"/>
          <w:szCs w:val="24"/>
          <w:lang w:eastAsia="zh-TW"/>
        </w:rPr>
        <w:t>7</w:t>
      </w:r>
    </w:p>
    <w:p w:rsidR="00943088" w:rsidRDefault="00943088" w:rsidP="00943088">
      <w:pPr>
        <w:jc w:val="center"/>
        <w:rPr>
          <w:rFonts w:ascii="Times New Roman" w:eastAsiaTheme="minorEastAsia" w:hAnsi="Times New Roman" w:cs="Times New Roman"/>
          <w:color w:val="000000" w:themeColor="text1"/>
          <w:sz w:val="24"/>
          <w:szCs w:val="24"/>
          <w:lang w:eastAsia="zh-TW"/>
        </w:rPr>
      </w:pPr>
      <w:bookmarkStart w:id="0" w:name="_GoBack"/>
      <w:r>
        <w:rPr>
          <w:rFonts w:ascii="Times New Roman" w:eastAsiaTheme="minorEastAsia" w:hAnsi="Times New Roman" w:cs="Times New Roman" w:hint="eastAsia"/>
          <w:color w:val="000000" w:themeColor="text1"/>
          <w:sz w:val="24"/>
          <w:szCs w:val="24"/>
          <w:lang w:eastAsia="zh-TW"/>
        </w:rPr>
        <w:t xml:space="preserve">Value and Belief Statement </w:t>
      </w:r>
    </w:p>
    <w:bookmarkEnd w:id="0"/>
    <w:p w:rsidR="00943088" w:rsidRPr="00A27379" w:rsidRDefault="00943088" w:rsidP="00943088">
      <w:pPr>
        <w:jc w:val="center"/>
        <w:rPr>
          <w:rFonts w:ascii="Times New Roman" w:eastAsiaTheme="minorEastAsia" w:hAnsi="Times New Roman" w:cs="Times New Roman"/>
          <w:color w:val="000000" w:themeColor="text1"/>
          <w:sz w:val="24"/>
          <w:szCs w:val="24"/>
          <w:lang w:eastAsia="zh-TW"/>
        </w:rPr>
      </w:pPr>
    </w:p>
    <w:p w:rsidR="00943088" w:rsidRPr="006B59B4" w:rsidRDefault="00943088" w:rsidP="00943088">
      <w:pPr>
        <w:spacing w:line="480" w:lineRule="auto"/>
        <w:ind w:firstLine="720"/>
        <w:rPr>
          <w:rFonts w:ascii="Times New Roman" w:eastAsiaTheme="minorEastAsia" w:hAnsi="Times New Roman" w:cs="Times New Roman"/>
          <w:color w:val="000000" w:themeColor="text1"/>
          <w:sz w:val="24"/>
          <w:szCs w:val="24"/>
          <w:lang w:eastAsia="zh-TW"/>
        </w:rPr>
      </w:pPr>
      <w:r w:rsidRPr="006B59B4">
        <w:rPr>
          <w:rFonts w:ascii="Times New Roman" w:hAnsi="Times New Roman" w:cs="Times New Roman"/>
          <w:color w:val="000000" w:themeColor="text1"/>
          <w:sz w:val="24"/>
          <w:szCs w:val="24"/>
          <w:shd w:val="clear" w:color="auto" w:fill="FFFFFF"/>
        </w:rPr>
        <w:t xml:space="preserve">I </w:t>
      </w:r>
      <w:r w:rsidRPr="006B59B4">
        <w:rPr>
          <w:rFonts w:ascii="Times New Roman" w:eastAsiaTheme="minorEastAsia" w:hAnsi="Times New Roman" w:cs="Times New Roman" w:hint="eastAsia"/>
          <w:color w:val="000000" w:themeColor="text1"/>
          <w:sz w:val="24"/>
          <w:szCs w:val="24"/>
          <w:shd w:val="clear" w:color="auto" w:fill="FFFFFF"/>
          <w:lang w:eastAsia="zh-TW"/>
        </w:rPr>
        <w:t xml:space="preserve">believe </w:t>
      </w:r>
      <w:r w:rsidRPr="006B59B4">
        <w:rPr>
          <w:rFonts w:ascii="Times New Roman" w:hAnsi="Times New Roman" w:cs="Times New Roman"/>
          <w:color w:val="000000" w:themeColor="text1"/>
          <w:sz w:val="24"/>
          <w:szCs w:val="24"/>
          <w:shd w:val="clear" w:color="auto" w:fill="FFFFFF"/>
        </w:rPr>
        <w:t>music can positively affect people and improve their lives tremendously.</w:t>
      </w:r>
      <w:r w:rsidRPr="006B59B4">
        <w:rPr>
          <w:rFonts w:ascii="Times New Roman" w:hAnsi="Times New Roman" w:cs="Times New Roman"/>
          <w:color w:val="000000" w:themeColor="text1"/>
          <w:sz w:val="24"/>
          <w:szCs w:val="24"/>
        </w:rPr>
        <w:t xml:space="preserve"> Music </w:t>
      </w:r>
      <w:r w:rsidRPr="006B59B4">
        <w:rPr>
          <w:rFonts w:ascii="Times New Roman" w:eastAsiaTheme="minorEastAsia" w:hAnsi="Times New Roman" w:cs="Times New Roman"/>
          <w:color w:val="000000" w:themeColor="text1"/>
          <w:sz w:val="24"/>
          <w:szCs w:val="24"/>
          <w:lang w:eastAsia="zh-TW"/>
        </w:rPr>
        <w:t>inevitably</w:t>
      </w:r>
      <w:r w:rsidRPr="006B59B4">
        <w:rPr>
          <w:rFonts w:ascii="Times New Roman" w:hAnsi="Times New Roman" w:cs="Times New Roman"/>
          <w:color w:val="000000" w:themeColor="text1"/>
          <w:sz w:val="24"/>
          <w:szCs w:val="24"/>
        </w:rPr>
        <w:t xml:space="preserve"> moves people and touches people’s hearts</w:t>
      </w:r>
      <w:r w:rsidRPr="006B59B4">
        <w:rPr>
          <w:rFonts w:ascii="Times New Roman" w:eastAsiaTheme="minorEastAsia" w:hAnsi="Times New Roman" w:cs="Times New Roman" w:hint="eastAsia"/>
          <w:color w:val="000000" w:themeColor="text1"/>
          <w:sz w:val="24"/>
          <w:szCs w:val="24"/>
          <w:lang w:eastAsia="zh-TW"/>
        </w:rPr>
        <w:t>.</w:t>
      </w:r>
      <w:r w:rsidRPr="006B59B4">
        <w:rPr>
          <w:rFonts w:ascii="Times New Roman" w:hAnsi="Times New Roman" w:cs="Times New Roman"/>
          <w:color w:val="000000" w:themeColor="text1"/>
          <w:sz w:val="24"/>
          <w:szCs w:val="24"/>
        </w:rPr>
        <w:t xml:space="preserve"> </w:t>
      </w:r>
      <w:r w:rsidRPr="006B59B4">
        <w:rPr>
          <w:rFonts w:ascii="Times New Roman" w:eastAsiaTheme="minorEastAsia" w:hAnsi="Times New Roman" w:cs="Times New Roman" w:hint="eastAsia"/>
          <w:color w:val="000000" w:themeColor="text1"/>
          <w:sz w:val="24"/>
          <w:szCs w:val="24"/>
          <w:lang w:eastAsia="zh-TW"/>
        </w:rPr>
        <w:t xml:space="preserve">It is important to study music and </w:t>
      </w:r>
      <w:r w:rsidRPr="006B59B4">
        <w:rPr>
          <w:rFonts w:ascii="Times New Roman" w:eastAsiaTheme="minorEastAsia" w:hAnsi="Times New Roman" w:cs="Times New Roman"/>
          <w:color w:val="000000" w:themeColor="text1"/>
          <w:sz w:val="24"/>
          <w:szCs w:val="24"/>
          <w:lang w:eastAsia="zh-TW"/>
        </w:rPr>
        <w:t>experience</w:t>
      </w:r>
      <w:r w:rsidRPr="006B59B4">
        <w:rPr>
          <w:rFonts w:ascii="Times New Roman" w:eastAsiaTheme="minorEastAsia" w:hAnsi="Times New Roman" w:cs="Times New Roman" w:hint="eastAsia"/>
          <w:color w:val="000000" w:themeColor="text1"/>
          <w:sz w:val="24"/>
          <w:szCs w:val="24"/>
          <w:lang w:eastAsia="zh-TW"/>
        </w:rPr>
        <w:t xml:space="preserve"> music because it is a way to express yourself and your feelings. When you have a bad day, listening to music can calm you down. It brings happiness and joy to </w:t>
      </w:r>
      <w:r w:rsidRPr="006B59B4">
        <w:rPr>
          <w:rFonts w:ascii="Times New Roman" w:eastAsiaTheme="minorEastAsia" w:hAnsi="Times New Roman" w:cs="Times New Roman"/>
          <w:color w:val="000000" w:themeColor="text1"/>
          <w:sz w:val="24"/>
          <w:szCs w:val="24"/>
          <w:lang w:eastAsia="zh-TW"/>
        </w:rPr>
        <w:t>people.</w:t>
      </w:r>
      <w:r w:rsidRPr="006B59B4">
        <w:rPr>
          <w:rFonts w:ascii="Times New Roman" w:eastAsiaTheme="minorEastAsia" w:hAnsi="Times New Roman" w:cs="Times New Roman" w:hint="eastAsia"/>
          <w:color w:val="000000" w:themeColor="text1"/>
          <w:sz w:val="24"/>
          <w:szCs w:val="24"/>
          <w:lang w:eastAsia="zh-TW"/>
        </w:rPr>
        <w:t xml:space="preserve"> </w:t>
      </w:r>
    </w:p>
    <w:p w:rsidR="00943088" w:rsidRPr="006B59B4" w:rsidRDefault="00943088" w:rsidP="00943088">
      <w:pPr>
        <w:spacing w:line="480" w:lineRule="auto"/>
        <w:ind w:firstLine="720"/>
        <w:rPr>
          <w:rFonts w:ascii="Times New Roman" w:eastAsiaTheme="minorEastAsia" w:hAnsi="Times New Roman" w:cs="Times New Roman"/>
          <w:color w:val="000000" w:themeColor="text1"/>
          <w:sz w:val="24"/>
          <w:szCs w:val="24"/>
          <w:lang w:eastAsia="zh-TW"/>
        </w:rPr>
      </w:pPr>
      <w:r w:rsidRPr="006B59B4">
        <w:rPr>
          <w:rFonts w:ascii="Times New Roman" w:eastAsiaTheme="minorEastAsia" w:hAnsi="Times New Roman" w:cs="Times New Roman" w:hint="eastAsia"/>
          <w:color w:val="000000" w:themeColor="text1"/>
          <w:sz w:val="24"/>
          <w:szCs w:val="24"/>
          <w:lang w:eastAsia="zh-TW"/>
        </w:rPr>
        <w:t>When I was in high school, I</w:t>
      </w:r>
      <w:r w:rsidRPr="006B59B4">
        <w:rPr>
          <w:rFonts w:ascii="Times New Roman" w:hAnsi="Times New Roman" w:cs="Times New Roman"/>
          <w:color w:val="000000" w:themeColor="text1"/>
          <w:sz w:val="24"/>
          <w:szCs w:val="24"/>
          <w:shd w:val="clear" w:color="auto" w:fill="FFFFFF"/>
        </w:rPr>
        <w:t xml:space="preserve"> joined the Music Honor Society</w:t>
      </w:r>
      <w:r w:rsidRPr="006B59B4">
        <w:rPr>
          <w:rFonts w:ascii="Times New Roman" w:eastAsiaTheme="minorEastAsia" w:hAnsi="Times New Roman" w:cs="Times New Roman" w:hint="eastAsia"/>
          <w:color w:val="000000" w:themeColor="text1"/>
          <w:sz w:val="24"/>
          <w:szCs w:val="24"/>
          <w:shd w:val="clear" w:color="auto" w:fill="FFFFFF"/>
          <w:lang w:eastAsia="zh-TW"/>
        </w:rPr>
        <w:t xml:space="preserve">, </w:t>
      </w:r>
      <w:r w:rsidRPr="006B59B4">
        <w:rPr>
          <w:rFonts w:ascii="Times New Roman" w:hAnsi="Times New Roman" w:cs="Times New Roman"/>
          <w:color w:val="000000" w:themeColor="text1"/>
          <w:sz w:val="24"/>
          <w:szCs w:val="24"/>
          <w:shd w:val="clear" w:color="auto" w:fill="FFFFFF"/>
        </w:rPr>
        <w:t>which gave me the great opportunity to perform not only in school, but also outside of school. I often visited veterans’ homes to play music; people smiled and encouraged me</w:t>
      </w:r>
      <w:r>
        <w:rPr>
          <w:rFonts w:ascii="Times New Roman" w:hAnsi="Times New Roman" w:cs="Times New Roman"/>
          <w:color w:val="000000" w:themeColor="text1"/>
          <w:sz w:val="24"/>
          <w:szCs w:val="24"/>
          <w:shd w:val="clear" w:color="auto" w:fill="FFFFFF"/>
        </w:rPr>
        <w:t>,</w:t>
      </w:r>
      <w:r w:rsidRPr="006B59B4">
        <w:rPr>
          <w:rFonts w:ascii="Times New Roman" w:hAnsi="Times New Roman" w:cs="Times New Roman"/>
          <w:color w:val="000000" w:themeColor="text1"/>
          <w:sz w:val="24"/>
          <w:szCs w:val="24"/>
          <w:shd w:val="clear" w:color="auto" w:fill="FFFFFF"/>
        </w:rPr>
        <w:t xml:space="preserve"> which gave me confidence. It was the most pleasurable gift anyone could ever give me.</w:t>
      </w:r>
      <w:r w:rsidRPr="006B59B4">
        <w:rPr>
          <w:rFonts w:ascii="Georgia" w:hAnsi="Georgia"/>
          <w:color w:val="000000" w:themeColor="text1"/>
          <w:sz w:val="21"/>
          <w:szCs w:val="21"/>
          <w:shd w:val="clear" w:color="auto" w:fill="FFFFFF"/>
        </w:rPr>
        <w:t> </w:t>
      </w:r>
      <w:r w:rsidRPr="006B59B4">
        <w:rPr>
          <w:rFonts w:ascii="Times New Roman" w:eastAsiaTheme="minorEastAsia" w:hAnsi="Times New Roman" w:cs="Times New Roman" w:hint="eastAsia"/>
          <w:color w:val="000000" w:themeColor="text1"/>
          <w:sz w:val="24"/>
          <w:szCs w:val="24"/>
          <w:lang w:eastAsia="zh-TW"/>
        </w:rPr>
        <w:t xml:space="preserve">I believe that </w:t>
      </w:r>
      <w:r w:rsidRPr="006B59B4">
        <w:rPr>
          <w:rFonts w:ascii="Times New Roman" w:hAnsi="Times New Roman" w:cs="Times New Roman"/>
          <w:color w:val="000000" w:themeColor="text1"/>
          <w:sz w:val="24"/>
          <w:szCs w:val="24"/>
        </w:rPr>
        <w:t xml:space="preserve">everyone should receive an education in music. </w:t>
      </w:r>
      <w:r w:rsidRPr="006B59B4">
        <w:rPr>
          <w:rFonts w:ascii="Times New Roman" w:eastAsiaTheme="minorEastAsia" w:hAnsi="Times New Roman" w:cs="Times New Roman" w:hint="eastAsia"/>
          <w:color w:val="000000" w:themeColor="text1"/>
          <w:sz w:val="24"/>
          <w:szCs w:val="24"/>
          <w:lang w:eastAsia="zh-TW"/>
        </w:rPr>
        <w:t xml:space="preserve">This </w:t>
      </w:r>
      <w:r w:rsidRPr="006B59B4">
        <w:rPr>
          <w:rFonts w:ascii="Times New Roman" w:eastAsiaTheme="minorEastAsia" w:hAnsi="Times New Roman" w:cs="Times New Roman"/>
          <w:color w:val="000000" w:themeColor="text1"/>
          <w:sz w:val="24"/>
          <w:szCs w:val="24"/>
          <w:lang w:eastAsia="zh-TW"/>
        </w:rPr>
        <w:t xml:space="preserve">does not </w:t>
      </w:r>
      <w:r w:rsidRPr="006B59B4">
        <w:rPr>
          <w:rFonts w:ascii="Times New Roman" w:eastAsiaTheme="minorEastAsia" w:hAnsi="Times New Roman" w:cs="Times New Roman" w:hint="eastAsia"/>
          <w:color w:val="000000" w:themeColor="text1"/>
          <w:sz w:val="24"/>
          <w:szCs w:val="24"/>
          <w:lang w:eastAsia="zh-TW"/>
        </w:rPr>
        <w:t>mean</w:t>
      </w:r>
      <w:r w:rsidRPr="006B59B4">
        <w:rPr>
          <w:rFonts w:ascii="Times New Roman" w:hAnsi="Times New Roman" w:cs="Times New Roman"/>
          <w:color w:val="000000" w:themeColor="text1"/>
          <w:sz w:val="24"/>
          <w:szCs w:val="24"/>
        </w:rPr>
        <w:t xml:space="preserve"> </w:t>
      </w:r>
      <w:r w:rsidRPr="006B59B4">
        <w:rPr>
          <w:rFonts w:ascii="Times New Roman" w:eastAsiaTheme="minorEastAsia" w:hAnsi="Times New Roman" w:cs="Times New Roman" w:hint="eastAsia"/>
          <w:color w:val="000000" w:themeColor="text1"/>
          <w:sz w:val="24"/>
          <w:szCs w:val="24"/>
          <w:lang w:eastAsia="zh-TW"/>
        </w:rPr>
        <w:t xml:space="preserve">that </w:t>
      </w:r>
      <w:r w:rsidRPr="006B59B4">
        <w:rPr>
          <w:rFonts w:ascii="Times New Roman" w:hAnsi="Times New Roman" w:cs="Times New Roman"/>
          <w:color w:val="000000" w:themeColor="text1"/>
          <w:sz w:val="24"/>
          <w:szCs w:val="24"/>
        </w:rPr>
        <w:t>everyone should have</w:t>
      </w:r>
      <w:r w:rsidRPr="006B59B4">
        <w:rPr>
          <w:rFonts w:ascii="Times New Roman" w:eastAsiaTheme="minorEastAsia" w:hAnsi="Times New Roman" w:cs="Times New Roman" w:hint="eastAsia"/>
          <w:color w:val="000000" w:themeColor="text1"/>
          <w:sz w:val="24"/>
          <w:szCs w:val="24"/>
          <w:lang w:eastAsia="zh-TW"/>
        </w:rPr>
        <w:t xml:space="preserve"> a</w:t>
      </w:r>
      <w:r w:rsidRPr="006B59B4">
        <w:rPr>
          <w:rFonts w:ascii="Times New Roman" w:hAnsi="Times New Roman" w:cs="Times New Roman"/>
          <w:color w:val="000000" w:themeColor="text1"/>
          <w:sz w:val="24"/>
          <w:szCs w:val="24"/>
        </w:rPr>
        <w:t xml:space="preserve"> degree in music but some kind of music lessons and experiences </w:t>
      </w:r>
      <w:r w:rsidRPr="006B59B4">
        <w:rPr>
          <w:rFonts w:ascii="Times New Roman" w:eastAsiaTheme="minorEastAsia" w:hAnsi="Times New Roman" w:cs="Times New Roman" w:hint="eastAsia"/>
          <w:color w:val="000000" w:themeColor="text1"/>
          <w:sz w:val="24"/>
          <w:szCs w:val="24"/>
          <w:lang w:eastAsia="zh-TW"/>
        </w:rPr>
        <w:t xml:space="preserve">throughout your studies are always beneficial. </w:t>
      </w:r>
    </w:p>
    <w:p w:rsidR="00943088" w:rsidRPr="006B59B4" w:rsidRDefault="00943088" w:rsidP="00943088">
      <w:pPr>
        <w:spacing w:line="480" w:lineRule="auto"/>
        <w:ind w:firstLine="720"/>
        <w:rPr>
          <w:rFonts w:ascii="Times New Roman" w:eastAsiaTheme="minorEastAsia" w:hAnsi="Times New Roman" w:cs="Times New Roman"/>
          <w:color w:val="000000" w:themeColor="text1"/>
          <w:sz w:val="24"/>
          <w:szCs w:val="24"/>
          <w:lang w:eastAsia="zh-TW"/>
        </w:rPr>
      </w:pPr>
      <w:r w:rsidRPr="006B59B4">
        <w:rPr>
          <w:rFonts w:ascii="Times New Roman" w:hAnsi="Times New Roman" w:cs="Times New Roman"/>
          <w:color w:val="000000" w:themeColor="text1"/>
          <w:sz w:val="24"/>
          <w:szCs w:val="24"/>
        </w:rPr>
        <w:t>Certified music teachers should be responsible for delivering education in music</w:t>
      </w:r>
      <w:r w:rsidRPr="006B59B4">
        <w:rPr>
          <w:rFonts w:ascii="Times New Roman" w:eastAsiaTheme="minorEastAsia" w:hAnsi="Times New Roman" w:cs="Times New Roman" w:hint="eastAsia"/>
          <w:color w:val="000000" w:themeColor="text1"/>
          <w:sz w:val="24"/>
          <w:szCs w:val="24"/>
          <w:lang w:eastAsia="zh-TW"/>
        </w:rPr>
        <w:t xml:space="preserve">. This </w:t>
      </w:r>
      <w:r w:rsidRPr="006B59B4">
        <w:rPr>
          <w:rFonts w:ascii="Times New Roman" w:eastAsiaTheme="minorEastAsia" w:hAnsi="Times New Roman" w:cs="Times New Roman"/>
          <w:color w:val="000000" w:themeColor="text1"/>
          <w:sz w:val="24"/>
          <w:szCs w:val="24"/>
          <w:lang w:eastAsia="zh-TW"/>
        </w:rPr>
        <w:t>includes</w:t>
      </w:r>
      <w:r w:rsidRPr="006B59B4">
        <w:rPr>
          <w:rFonts w:ascii="Times New Roman" w:eastAsiaTheme="minorEastAsia" w:hAnsi="Times New Roman" w:cs="Times New Roman" w:hint="eastAsia"/>
          <w:color w:val="000000" w:themeColor="text1"/>
          <w:sz w:val="24"/>
          <w:szCs w:val="24"/>
          <w:lang w:eastAsia="zh-TW"/>
        </w:rPr>
        <w:t xml:space="preserve"> p</w:t>
      </w:r>
      <w:r w:rsidRPr="006B59B4">
        <w:rPr>
          <w:rFonts w:ascii="Times New Roman" w:hAnsi="Times New Roman" w:cs="Times New Roman"/>
          <w:color w:val="000000" w:themeColor="text1"/>
          <w:sz w:val="24"/>
          <w:szCs w:val="24"/>
        </w:rPr>
        <w:t>rivate instrumental teachers</w:t>
      </w:r>
      <w:r w:rsidRPr="006B59B4">
        <w:rPr>
          <w:rFonts w:ascii="Times New Roman" w:eastAsiaTheme="minorEastAsia" w:hAnsi="Times New Roman" w:cs="Times New Roman" w:hint="eastAsia"/>
          <w:color w:val="000000" w:themeColor="text1"/>
          <w:sz w:val="24"/>
          <w:szCs w:val="24"/>
          <w:lang w:eastAsia="zh-TW"/>
        </w:rPr>
        <w:t>, p</w:t>
      </w:r>
      <w:r w:rsidRPr="006B59B4">
        <w:rPr>
          <w:rFonts w:ascii="Times New Roman" w:hAnsi="Times New Roman" w:cs="Times New Roman"/>
          <w:color w:val="000000" w:themeColor="text1"/>
          <w:sz w:val="24"/>
          <w:szCs w:val="24"/>
        </w:rPr>
        <w:t>ublic school</w:t>
      </w:r>
      <w:r w:rsidRPr="006B59B4">
        <w:rPr>
          <w:rFonts w:ascii="Times New Roman" w:eastAsiaTheme="minorEastAsia" w:hAnsi="Times New Roman" w:cs="Times New Roman" w:hint="eastAsia"/>
          <w:color w:val="000000" w:themeColor="text1"/>
          <w:sz w:val="24"/>
          <w:szCs w:val="24"/>
          <w:lang w:eastAsia="zh-TW"/>
        </w:rPr>
        <w:t xml:space="preserve"> </w:t>
      </w:r>
      <w:r w:rsidRPr="006B59B4">
        <w:rPr>
          <w:rFonts w:ascii="Times New Roman" w:hAnsi="Times New Roman" w:cs="Times New Roman"/>
          <w:color w:val="000000" w:themeColor="text1"/>
          <w:sz w:val="24"/>
          <w:szCs w:val="24"/>
        </w:rPr>
        <w:t>music teachers</w:t>
      </w:r>
      <w:r w:rsidRPr="006B59B4">
        <w:rPr>
          <w:rFonts w:ascii="Times New Roman" w:eastAsiaTheme="minorEastAsia" w:hAnsi="Times New Roman" w:cs="Times New Roman" w:hint="eastAsia"/>
          <w:color w:val="000000" w:themeColor="text1"/>
          <w:sz w:val="24"/>
          <w:szCs w:val="24"/>
          <w:lang w:eastAsia="zh-TW"/>
        </w:rPr>
        <w:t xml:space="preserve"> or conductors and college music professors. </w:t>
      </w:r>
      <w:r w:rsidRPr="006B59B4">
        <w:rPr>
          <w:rFonts w:ascii="Times New Roman" w:hAnsi="Times New Roman" w:cs="Times New Roman"/>
          <w:color w:val="000000" w:themeColor="text1"/>
          <w:sz w:val="24"/>
          <w:szCs w:val="24"/>
        </w:rPr>
        <w:t xml:space="preserve">Music is not only important in the K-12 school setting but also important beyond high school. I believe that college students should have some required </w:t>
      </w:r>
      <w:r w:rsidRPr="006B59B4">
        <w:rPr>
          <w:rFonts w:ascii="Times New Roman" w:eastAsiaTheme="minorEastAsia" w:hAnsi="Times New Roman" w:cs="Times New Roman" w:hint="eastAsia"/>
          <w:color w:val="000000" w:themeColor="text1"/>
          <w:sz w:val="24"/>
          <w:szCs w:val="24"/>
          <w:lang w:eastAsia="zh-TW"/>
        </w:rPr>
        <w:t xml:space="preserve">basic </w:t>
      </w:r>
      <w:r w:rsidRPr="006B59B4">
        <w:rPr>
          <w:rFonts w:ascii="Times New Roman" w:hAnsi="Times New Roman" w:cs="Times New Roman"/>
          <w:color w:val="000000" w:themeColor="text1"/>
          <w:sz w:val="24"/>
          <w:szCs w:val="24"/>
        </w:rPr>
        <w:t>music courses. I consider music as important as English, Math, History and Science. I even think preschoolers should have some experience with music too. For example, just listening to classical music and hearing people sing songs</w:t>
      </w:r>
      <w:r w:rsidRPr="006B59B4">
        <w:rPr>
          <w:rFonts w:ascii="Times New Roman" w:eastAsiaTheme="minorEastAsia" w:hAnsi="Times New Roman" w:cs="Times New Roman" w:hint="eastAsia"/>
          <w:color w:val="000000" w:themeColor="text1"/>
          <w:sz w:val="24"/>
          <w:szCs w:val="24"/>
          <w:lang w:eastAsia="zh-TW"/>
        </w:rPr>
        <w:t xml:space="preserve"> can help them </w:t>
      </w:r>
      <w:r w:rsidRPr="006B59B4">
        <w:rPr>
          <w:rFonts w:ascii="Times New Roman" w:eastAsiaTheme="minorEastAsia" w:hAnsi="Times New Roman" w:cs="Times New Roman"/>
          <w:color w:val="000000" w:themeColor="text1"/>
          <w:sz w:val="24"/>
          <w:szCs w:val="24"/>
          <w:lang w:eastAsia="zh-TW"/>
        </w:rPr>
        <w:t>understand</w:t>
      </w:r>
      <w:r w:rsidRPr="006B59B4">
        <w:rPr>
          <w:rFonts w:ascii="Times New Roman" w:eastAsiaTheme="minorEastAsia" w:hAnsi="Times New Roman" w:cs="Times New Roman" w:hint="eastAsia"/>
          <w:color w:val="000000" w:themeColor="text1"/>
          <w:sz w:val="24"/>
          <w:szCs w:val="24"/>
          <w:lang w:eastAsia="zh-TW"/>
        </w:rPr>
        <w:t xml:space="preserve"> music more. Teachers can easily combine music and games to </w:t>
      </w:r>
      <w:r w:rsidRPr="006B59B4">
        <w:rPr>
          <w:rFonts w:ascii="Times New Roman" w:eastAsiaTheme="minorEastAsia" w:hAnsi="Times New Roman" w:cs="Times New Roman"/>
          <w:color w:val="000000" w:themeColor="text1"/>
          <w:sz w:val="24"/>
          <w:szCs w:val="24"/>
          <w:lang w:eastAsia="zh-TW"/>
        </w:rPr>
        <w:t>develop</w:t>
      </w:r>
      <w:r w:rsidRPr="006B59B4">
        <w:rPr>
          <w:rFonts w:ascii="Times New Roman" w:eastAsiaTheme="minorEastAsia" w:hAnsi="Times New Roman" w:cs="Times New Roman" w:hint="eastAsia"/>
          <w:color w:val="000000" w:themeColor="text1"/>
          <w:sz w:val="24"/>
          <w:szCs w:val="24"/>
          <w:lang w:eastAsia="zh-TW"/>
        </w:rPr>
        <w:t xml:space="preserve"> </w:t>
      </w:r>
      <w:r w:rsidRPr="006B59B4">
        <w:rPr>
          <w:rFonts w:ascii="Times New Roman" w:eastAsiaTheme="minorEastAsia" w:hAnsi="Times New Roman" w:cs="Times New Roman"/>
          <w:color w:val="000000" w:themeColor="text1"/>
          <w:sz w:val="24"/>
          <w:szCs w:val="24"/>
          <w:lang w:eastAsia="zh-TW"/>
        </w:rPr>
        <w:t>self-</w:t>
      </w:r>
      <w:r w:rsidRPr="006B59B4">
        <w:rPr>
          <w:rFonts w:ascii="Times New Roman" w:eastAsiaTheme="minorEastAsia" w:hAnsi="Times New Roman" w:cs="Times New Roman"/>
          <w:color w:val="000000" w:themeColor="text1"/>
          <w:sz w:val="24"/>
          <w:szCs w:val="24"/>
          <w:lang w:eastAsia="zh-TW"/>
        </w:rPr>
        <w:lastRenderedPageBreak/>
        <w:t>expression</w:t>
      </w:r>
      <w:r w:rsidRPr="006B59B4">
        <w:rPr>
          <w:rFonts w:ascii="Times New Roman" w:eastAsiaTheme="minorEastAsia" w:hAnsi="Times New Roman" w:cs="Times New Roman" w:hint="eastAsia"/>
          <w:color w:val="000000" w:themeColor="text1"/>
          <w:sz w:val="24"/>
          <w:szCs w:val="24"/>
          <w:lang w:eastAsia="zh-TW"/>
        </w:rPr>
        <w:t xml:space="preserve"> and creativit</w:t>
      </w:r>
      <w:r>
        <w:rPr>
          <w:rFonts w:ascii="Times New Roman" w:eastAsiaTheme="minorEastAsia" w:hAnsi="Times New Roman" w:cs="Times New Roman"/>
          <w:color w:val="000000" w:themeColor="text1"/>
          <w:sz w:val="24"/>
          <w:szCs w:val="24"/>
          <w:lang w:eastAsia="zh-TW"/>
        </w:rPr>
        <w:t>y</w:t>
      </w:r>
      <w:r w:rsidRPr="006B59B4">
        <w:rPr>
          <w:rFonts w:ascii="Times New Roman" w:eastAsiaTheme="minorEastAsia" w:hAnsi="Times New Roman" w:cs="Times New Roman" w:hint="eastAsia"/>
          <w:color w:val="000000" w:themeColor="text1"/>
          <w:sz w:val="24"/>
          <w:szCs w:val="24"/>
          <w:lang w:eastAsia="zh-TW"/>
        </w:rPr>
        <w:t xml:space="preserve"> in </w:t>
      </w:r>
      <w:r w:rsidRPr="006B59B4">
        <w:rPr>
          <w:rFonts w:ascii="Times New Roman" w:eastAsiaTheme="minorEastAsia" w:hAnsi="Times New Roman" w:cs="Times New Roman"/>
          <w:color w:val="000000" w:themeColor="text1"/>
          <w:sz w:val="24"/>
          <w:szCs w:val="24"/>
          <w:lang w:eastAsia="zh-TW"/>
        </w:rPr>
        <w:t>young</w:t>
      </w:r>
      <w:r w:rsidRPr="006B59B4">
        <w:rPr>
          <w:rFonts w:ascii="Times New Roman" w:eastAsiaTheme="minorEastAsia" w:hAnsi="Times New Roman" w:cs="Times New Roman" w:hint="eastAsia"/>
          <w:color w:val="000000" w:themeColor="text1"/>
          <w:sz w:val="24"/>
          <w:szCs w:val="24"/>
          <w:lang w:eastAsia="zh-TW"/>
        </w:rPr>
        <w:t xml:space="preserve"> children</w:t>
      </w:r>
      <w:r w:rsidRPr="006B59B4">
        <w:rPr>
          <w:rFonts w:ascii="Times New Roman" w:eastAsiaTheme="minorEastAsia" w:hAnsi="Times New Roman" w:cs="Times New Roman"/>
          <w:color w:val="000000" w:themeColor="text1"/>
          <w:sz w:val="24"/>
          <w:szCs w:val="24"/>
          <w:lang w:eastAsia="zh-TW"/>
        </w:rPr>
        <w:t xml:space="preserve">. </w:t>
      </w:r>
      <w:r w:rsidRPr="006B59B4">
        <w:rPr>
          <w:rFonts w:ascii="Times New Roman" w:eastAsiaTheme="minorEastAsia" w:hAnsi="Times New Roman" w:cs="Times New Roman" w:hint="eastAsia"/>
          <w:color w:val="000000" w:themeColor="text1"/>
          <w:sz w:val="24"/>
          <w:szCs w:val="24"/>
          <w:lang w:eastAsia="zh-TW"/>
        </w:rPr>
        <w:t xml:space="preserve"> As children grow, teachers should try adding </w:t>
      </w:r>
      <w:r w:rsidRPr="006B59B4">
        <w:rPr>
          <w:rFonts w:ascii="Times New Roman" w:eastAsiaTheme="minorEastAsia" w:hAnsi="Times New Roman" w:cs="Times New Roman"/>
          <w:color w:val="000000" w:themeColor="text1"/>
          <w:sz w:val="24"/>
          <w:szCs w:val="24"/>
          <w:lang w:eastAsia="zh-TW"/>
        </w:rPr>
        <w:t>improvisation</w:t>
      </w:r>
      <w:r w:rsidRPr="006B59B4">
        <w:rPr>
          <w:rFonts w:ascii="Times New Roman" w:eastAsiaTheme="minorEastAsia" w:hAnsi="Times New Roman" w:cs="Times New Roman" w:hint="eastAsia"/>
          <w:color w:val="000000" w:themeColor="text1"/>
          <w:sz w:val="24"/>
          <w:szCs w:val="24"/>
          <w:lang w:eastAsia="zh-TW"/>
        </w:rPr>
        <w:t xml:space="preserve"> and </w:t>
      </w:r>
      <w:r w:rsidRPr="006B59B4">
        <w:rPr>
          <w:rFonts w:ascii="Times New Roman" w:eastAsiaTheme="minorEastAsia" w:hAnsi="Times New Roman" w:cs="Times New Roman"/>
          <w:color w:val="000000" w:themeColor="text1"/>
          <w:sz w:val="24"/>
          <w:szCs w:val="24"/>
          <w:lang w:eastAsia="zh-TW"/>
        </w:rPr>
        <w:t>instruments</w:t>
      </w:r>
      <w:r w:rsidRPr="006B59B4">
        <w:rPr>
          <w:rFonts w:ascii="Times New Roman" w:eastAsiaTheme="minorEastAsia" w:hAnsi="Times New Roman" w:cs="Times New Roman" w:hint="eastAsia"/>
          <w:color w:val="000000" w:themeColor="text1"/>
          <w:sz w:val="24"/>
          <w:szCs w:val="24"/>
          <w:lang w:eastAsia="zh-TW"/>
        </w:rPr>
        <w:t xml:space="preserve"> to the music program. </w:t>
      </w:r>
    </w:p>
    <w:p w:rsidR="00943088" w:rsidRPr="006B59B4" w:rsidRDefault="00943088" w:rsidP="00943088">
      <w:pPr>
        <w:spacing w:line="480" w:lineRule="auto"/>
        <w:ind w:firstLine="720"/>
        <w:rPr>
          <w:rFonts w:ascii="Times New Roman" w:eastAsiaTheme="minorEastAsia" w:hAnsi="Times New Roman" w:cs="Times New Roman"/>
          <w:color w:val="000000" w:themeColor="text1"/>
          <w:sz w:val="24"/>
          <w:szCs w:val="24"/>
          <w:lang w:eastAsia="zh-TW"/>
        </w:rPr>
      </w:pPr>
      <w:r w:rsidRPr="006B59B4">
        <w:rPr>
          <w:rFonts w:ascii="Times New Roman" w:hAnsi="Times New Roman" w:cs="Times New Roman"/>
          <w:color w:val="000000" w:themeColor="text1"/>
          <w:sz w:val="24"/>
          <w:szCs w:val="24"/>
        </w:rPr>
        <w:t xml:space="preserve">I hope my students encounter positive experiences when learning music. However, I understand that some students might be overwhelmed when learning instruments at first, but this is when teachers come in to help the students. A good teacher can transform students’ mindsets and develop their interests in music. </w:t>
      </w:r>
      <w:r w:rsidRPr="006B59B4">
        <w:rPr>
          <w:rFonts w:ascii="Times New Roman" w:eastAsiaTheme="minorEastAsia" w:hAnsi="Times New Roman" w:cs="Times New Roman"/>
          <w:color w:val="000000" w:themeColor="text1"/>
          <w:sz w:val="24"/>
          <w:szCs w:val="24"/>
          <w:lang w:eastAsia="zh-TW"/>
        </w:rPr>
        <w:t xml:space="preserve">I believe a good teacher should have well-defined </w:t>
      </w:r>
      <w:r w:rsidRPr="006B59B4">
        <w:rPr>
          <w:rFonts w:ascii="Times New Roman" w:hAnsi="Times New Roman" w:cs="Times New Roman"/>
          <w:color w:val="000000" w:themeColor="text1"/>
          <w:sz w:val="24"/>
          <w:szCs w:val="24"/>
          <w:shd w:val="clear" w:color="auto" w:fill="FFFFFF"/>
        </w:rPr>
        <w:t xml:space="preserve">beliefs, but always remember to stay open to change and growth. My teaching philosophy is to be patient but have high expectations at the same time. It is important to push children in order for them to grow but </w:t>
      </w:r>
      <w:r>
        <w:rPr>
          <w:rFonts w:ascii="Times New Roman" w:hAnsi="Times New Roman" w:cs="Times New Roman"/>
          <w:color w:val="000000" w:themeColor="text1"/>
          <w:sz w:val="24"/>
          <w:szCs w:val="24"/>
          <w:shd w:val="clear" w:color="auto" w:fill="FFFFFF"/>
        </w:rPr>
        <w:t xml:space="preserve">being patient is the key to success. </w:t>
      </w:r>
    </w:p>
    <w:p w:rsidR="00943088" w:rsidRDefault="00943088" w:rsidP="00943088"/>
    <w:p w:rsidR="00AA34B9" w:rsidRDefault="00AA34B9"/>
    <w:sectPr w:rsidR="00AA34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88"/>
    <w:rsid w:val="00943088"/>
    <w:rsid w:val="00AA34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88"/>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88"/>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Hurlie Yang</dc:creator>
  <cp:lastModifiedBy>Hurlie Yang</cp:lastModifiedBy>
  <cp:revision>1</cp:revision>
  <dcterms:created xsi:type="dcterms:W3CDTF">2017-02-09T23:03:00Z</dcterms:created>
  <dcterms:modified xsi:type="dcterms:W3CDTF">2017-02-09T23:06:00Z</dcterms:modified>
</cp:coreProperties>
</file>